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F7" w:rsidRPr="009B4DF7" w:rsidRDefault="009B4DF7" w:rsidP="009B4DF7">
      <w:pPr>
        <w:bidi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b/>
          <w:bCs/>
          <w:sz w:val="24"/>
          <w:szCs w:val="24"/>
          <w:rtl/>
        </w:rPr>
        <w:t>نكات درسي فصل دوم كتاب زيست شناسي و آزمايشگاه 1– سفري به درون سلول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1)   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تريكودينا جانداري تك سلولي و آبزي است كه همانند فرفره بر روي بدن لغزنده ي ماهي ها حركت كرده و از باكتري تغذيه مي كند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2)   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مژك هاي اين تك سلولي با زنش هاي خود ، هم باكتري ها را به سمت دهان سلولي خود مي رانند و هم موجب حركت جاندار مي شوند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3)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در بخش پائيني سلول تركودينا ، خارهاي اتصال دهنده وجود دارند كه اين خارها جاندار را به تكيه گاه خود يعني روي بدن ماهي ، متصل مي‌كنند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4)   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داشتن مژك ، دهان سلولي و خارهاي اتصال دهنده ، تركوديتنا را سلولي بسيار تخصص يافته كرده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5)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بعضي از سلول هاي بدن ما مثل سلول هاي پوشاننده لوله‌هاي تنفسي ، همانند تركودينا مژك دارند ؛ همچنين سلول هاي بدن ما همانند تركودينا هسته‌اي محتوي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DNA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دارند؛ همچنين همه سلول ها از جمله تركودينا غشاي پلاسمايي دارند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6)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برخي ژن هاي موجود در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DNA </w:t>
      </w:r>
      <w:r w:rsidRPr="009B4DF7">
        <w:rPr>
          <w:rFonts w:ascii="Tahoma" w:eastAsia="Times New Roman" w:hAnsi="Tahoma" w:cs="Tahoma"/>
          <w:sz w:val="24"/>
          <w:szCs w:val="24"/>
          <w:rtl/>
        </w:rPr>
        <w:t>ي تركودينا شكل و ويژگي هاي ريخت شناختي سلول را تعيين مي كنند و برخي ديگر با تنظيم توليد پروتئين هاي اختصاصي ، شكل و كار سلول را اختصاصي مي كنند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7)   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غشاي پلاسمايي به سلول كمك مي كند تا مواد مورد نياز خود را از محيط اطراف بگيرد و مواد زايد را به محيط دفع كند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8)   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غشاي پلاسمايي سيتوپلاسم را احاطه كرده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9)   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سيتوپلاسم ماده‌اي نسبتاً روان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( سيال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>) است كه اندامك هاي مختلفي درآن قرار دارند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10)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هسته و هر نوع انداممك سيتوپلاسمي وظيفه ي خاصي بر عهده دارند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11)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هسته براي تنظيم فعاليت هاي سلول تخصص يافته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است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12)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مژك ها موجب حركت سلول يا حركت مايع در اطراف سلول مي شوند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b/>
          <w:bCs/>
          <w:sz w:val="24"/>
          <w:szCs w:val="24"/>
          <w:rtl/>
        </w:rPr>
        <w:t>ميكروسكوپ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>13)   </w:t>
      </w:r>
      <w:r w:rsidRPr="009B4DF7">
        <w:rPr>
          <w:rFonts w:ascii="Tahoma" w:eastAsia="Times New Roman" w:hAnsi="Tahoma" w:cs="Tahoma"/>
          <w:sz w:val="24"/>
          <w:szCs w:val="24"/>
          <w:rtl/>
        </w:rPr>
        <w:t>ذره بين معمولي مي تواند تصوير اشيا را تا حدود 10 برابر بزرگ كند. بزرگنمايي اين نوع ذره بين ها را به صورت 10* نمايش مي دهيم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14)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براي ديدن اشياء بسيار ريز كه با ذره بين ديده نمي شوند از ميكروسكوپ استفاده مي كنيم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15)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ميكروسكوپ هاي معمولي در مدارس و جاهاي ديگر از نوع نوري هستند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lastRenderedPageBreak/>
        <w:t xml:space="preserve">16)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واحد اندازه گيري سلول و اجزاي آن ميكرومتر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( ميكرون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 ) است . هر ميكرومتر يك هزارم ميلي متر است. ( يك ميليونيم متر</w:t>
      </w:r>
      <w:r w:rsidRPr="009B4DF7">
        <w:rPr>
          <w:rFonts w:ascii="Tahoma" w:eastAsia="Times New Roman" w:hAnsi="Tahoma" w:cs="Tahoma"/>
          <w:sz w:val="24"/>
          <w:szCs w:val="24"/>
        </w:rPr>
        <w:t>)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17)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در ميكروسكوپ نوري ، نور مرئي از نمونه عبور مي كند ، از عدسي هاي شيشه‌اي مختلف مي گذرد و به اين ترتيب تصوير بزگ شده اي از نمونه حاصل مي شود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18)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آنچه را كه با ميكروسكوپ مي خواهيم مطالعه كنيم ، نمونه مي ناميم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19)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ميروسكوپ نوري مي تواند تصوير نمونه را تا 1000 برابر بزرگ كند (1000</w:t>
      </w:r>
      <w:proofErr w:type="gramStart"/>
      <w:r w:rsidRPr="009B4DF7">
        <w:rPr>
          <w:rFonts w:ascii="Tahoma" w:eastAsia="Times New Roman" w:hAnsi="Tahoma" w:cs="Tahoma"/>
          <w:sz w:val="24"/>
          <w:szCs w:val="24"/>
        </w:rPr>
        <w:t>* )</w:t>
      </w:r>
      <w:proofErr w:type="gramEnd"/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20)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بزرگ كردن تصوير يك جسم را بزرگنمايي مي نامند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>21)  .</w:t>
      </w:r>
      <w:r w:rsidRPr="009B4DF7">
        <w:rPr>
          <w:rFonts w:ascii="Tahoma" w:eastAsia="Times New Roman" w:hAnsi="Tahoma" w:cs="Tahoma"/>
          <w:sz w:val="24"/>
          <w:szCs w:val="24"/>
          <w:rtl/>
        </w:rPr>
        <w:t>عكسي كه به وسيله‌ي ميكروسكوپ از نمونه گرفته مي شود را ريزنگار مي نامند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22)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يكي ديگر از عوامل مهم در ميكروسكوپ قدرت تفكيك آن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23)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قدرت تفكيك عبارت است از توانايي يك ابزار نوري در نشان دادن دو جسم به صورت مجزا از يكديگر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24)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توانايي هر ابزار نوري به قدرت تفكيك آن بستگي دارد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25) </w:t>
      </w:r>
      <w:r w:rsidRPr="009B4DF7">
        <w:rPr>
          <w:rFonts w:ascii="Tahoma" w:eastAsia="Times New Roman" w:hAnsi="Tahoma" w:cs="Tahoma"/>
          <w:sz w:val="24"/>
          <w:szCs w:val="24"/>
          <w:rtl/>
        </w:rPr>
        <w:t>ميكروسكوپ نوري نمي تواند اجسام كوچكتر از 2/0 ميكرومتر يعني در حدود اندازه ي كوچكترين باكتري ، را نشان دهد. ( حد تفكيك =  2/0 ميكرومتر</w:t>
      </w:r>
      <w:r w:rsidRPr="009B4DF7">
        <w:rPr>
          <w:rFonts w:ascii="Tahoma" w:eastAsia="Times New Roman" w:hAnsi="Tahoma" w:cs="Tahoma"/>
          <w:sz w:val="24"/>
          <w:szCs w:val="24"/>
        </w:rPr>
        <w:t>)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26)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با ميكروسكوپ نوري نمي توان ساختار دروني سلول باكتري و اجزاي آن را به وضوح مشاهده كرد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27)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زيست شناسان با ميكروسكوپ نوري توانستند بعضي از بخش هاي درون سلول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( غير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 از گروه باكتري ها) را كشف كنند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28)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با اختراع ميكروسكوپ الكتروني دانش ما درباره ي ساختار سلول به طور چشمگيري افزايش يافته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29)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در ميكروسكوپ الكتروني به جاي نور از الكترون استفاده مي شود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قدرت تفكيك ميكروسكوپ الكتروني بسيار بيشتر از ميكروسكوپ نوري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است .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 ( در حدود 2/0 نانومتر ) هر نانومتر = يك ميلياردم متر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31)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با ميكروسكوپ الكتروني اندامك هاي سلول و حتي مولكول هاي درشتي مثل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DNA </w:t>
      </w:r>
      <w:r w:rsidRPr="009B4DF7">
        <w:rPr>
          <w:rFonts w:ascii="Tahoma" w:eastAsia="Times New Roman" w:hAnsi="Tahoma" w:cs="Tahoma"/>
          <w:sz w:val="24"/>
          <w:szCs w:val="24"/>
          <w:rtl/>
        </w:rPr>
        <w:t>و پروتئين ها قابل مشاهده هستند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32)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زيست شناسان از دو نوع ميكروسكوپ الكتروني بيشتر استفاده مي كنند. 1- ميكروسكوپ الكتروني گذاره 2- ميكروسكوپ الكتروني نگاره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33)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به كمك ميكروسكوپ الكتروني نگاره ، تصويري سه بعدي از سطح نمونه فراهم مي شود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lastRenderedPageBreak/>
        <w:t xml:space="preserve">34)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به كمك ميكروسكوپ الكتروني گذاره ،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  مي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 توان ساختار دروني سلول را مطالعه كرد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35)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با وجود ميكروسكوپ هاي الكتروني ، آنها هنوز جايگزين ميكروسكوپ هاي نوري نشده اند؛ چون ميكروسكوپ هاي نوري ارزان تر هستند و كار با آنها بسيار ساده تر است و همچنين با ميكروسكوپ نوري مي توان سلول زنده را بررسي كرد ولي با ميكروسكوپ الكتروني خير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b/>
          <w:bCs/>
          <w:sz w:val="24"/>
          <w:szCs w:val="24"/>
          <w:rtl/>
        </w:rPr>
        <w:t>سلول و اندازه ي آن</w:t>
      </w:r>
      <w:r w:rsidRPr="009B4DF7">
        <w:rPr>
          <w:rFonts w:ascii="Tahoma" w:eastAsia="Times New Roman" w:hAnsi="Tahoma" w:cs="Tahoma"/>
          <w:b/>
          <w:bCs/>
          <w:sz w:val="24"/>
          <w:szCs w:val="24"/>
        </w:rPr>
        <w:t xml:space="preserve">  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36)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كوچكترني سلول ها باكتري هايي هستند كه اندازه‌ي آنها بين 1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mµ </w:t>
      </w:r>
      <w:r w:rsidRPr="009B4DF7">
        <w:rPr>
          <w:rFonts w:ascii="Tahoma" w:eastAsia="Times New Roman" w:hAnsi="Tahoma" w:cs="Tahoma"/>
          <w:sz w:val="24"/>
          <w:szCs w:val="24"/>
          <w:rtl/>
        </w:rPr>
        <w:t>تا 10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mµ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است</w:t>
      </w:r>
      <w:r w:rsidRPr="009B4DF7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37)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درازترين سلول ها ، بعضي سلول هاي ماهيچه اي و عصبي هستند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38)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اندازه ي كوچكترين سلول هاي گياهي و جانوري در حدو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mµ 10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است. و اندازه ي بزرگترني آنها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mµ100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39)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اندازه و شكل هر سلول به كار آن سلول بستگي دارد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40)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تخمك پرندگان حجيم است چون مقدار زيادي مواد غذايي را براي رشد جنيني ، در خود جاي داده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41)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سلول هاي ماهيچه اي درازند در نتيجه مي توانند قسمت هاي مختلف بدن را به يكديگر نزديك كنند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42)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سلول هاي عصبي نيز دراز شده اند تا پيام عصبي را به سرعت ازيك نقطه ي بدن به نقطه اي ديگر منتقل كنند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43)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كوچك بودن سلول هم فوايد زيادي دارد ، مثلا گلبول هاي قرمز خون با قطر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mµ 8 </w:t>
      </w:r>
      <w:r w:rsidRPr="009B4DF7">
        <w:rPr>
          <w:rFonts w:ascii="Tahoma" w:eastAsia="Times New Roman" w:hAnsi="Tahoma" w:cs="Tahoma"/>
          <w:sz w:val="24"/>
          <w:szCs w:val="24"/>
          <w:rtl/>
        </w:rPr>
        <w:t>مي توانند از درون باريك ترين رگهاي بدن عبور كنند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44)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اندازه‌ي سلول </w:t>
      </w:r>
      <w:r w:rsidRPr="009B4DF7">
        <w:rPr>
          <w:rFonts w:ascii="Tahoma" w:eastAsia="Times New Roman" w:hAnsi="Tahoma" w:cs="Tahoma"/>
          <w:sz w:val="24"/>
          <w:szCs w:val="24"/>
          <w:u w:val="single"/>
          <w:rtl/>
        </w:rPr>
        <w:t>نمي تواند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 از حدي بزرگتر و يا از حدي كوچكتر باشد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45) </w:t>
      </w:r>
      <w:r w:rsidRPr="009B4DF7">
        <w:rPr>
          <w:rFonts w:ascii="Tahoma" w:eastAsia="Times New Roman" w:hAnsi="Tahoma" w:cs="Tahoma"/>
          <w:sz w:val="24"/>
          <w:szCs w:val="24"/>
          <w:rtl/>
        </w:rPr>
        <w:t>كوچكترين اندازه‌ي سلول بايد به قدري باشد كه بتواند به مقدار كافي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DNA </w:t>
      </w:r>
      <w:r w:rsidRPr="009B4DF7">
        <w:rPr>
          <w:rFonts w:ascii="Tahoma" w:eastAsia="Times New Roman" w:hAnsi="Tahoma" w:cs="Tahoma"/>
          <w:sz w:val="24"/>
          <w:szCs w:val="24"/>
          <w:rtl/>
        </w:rPr>
        <w:t>، پروتئين و اندامك هاي لازم براي زيستن و توليد مثل كردن را در خود جاي دهد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46)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عامل محدود كننده اندازه سلول ، نسبت سطح به حجم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47)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سطح سلول بايد به اندازه اي باشد كه بتواند به مقدار كافي مواد غذايي از محيط بگيردو مواد زايد را به محيط دفع كند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48)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سلول هاي بزرگ سطح وسيع دارند اما نسبت سطح به حجم آنها در مقايسه با سلول هاي كوچكتر هم شكل خود ، پائين تر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49)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در مواردي كه سلول خيلي بزرگ باشد ، سطح آن نمي تواند احتياجات حجم را برآورده كند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lastRenderedPageBreak/>
        <w:t xml:space="preserve">50) </w:t>
      </w:r>
      <w:r w:rsidRPr="009B4DF7">
        <w:rPr>
          <w:rFonts w:ascii="Tahoma" w:eastAsia="Times New Roman" w:hAnsi="Tahoma" w:cs="Tahoma"/>
          <w:sz w:val="24"/>
          <w:szCs w:val="24"/>
          <w:rtl/>
        </w:rPr>
        <w:t>وقتي سلول هاي زنده بر روي كره‌ي زمين به وجود آمدند ، فقط آنهايي زنده ماندند و توليد مثل كردند كه سطح كافي براي تأمين احتياجات حجم خود را داشتند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51)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شكل هايي از سلول پديد آمده‌اند كه بر محدوديت اندازه چيره شده‌اند مثل سلول هايي كه باريك و دراز شده اند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( سلول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 ماهيچه‌اي يا عصبي)يا سلول هايي كه پهن شده‌اند اين سلول ها نسبت به حالت كروي ( هم حجم خود) سطح بيشتري دارند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b/>
          <w:bCs/>
          <w:sz w:val="24"/>
          <w:szCs w:val="24"/>
          <w:rtl/>
        </w:rPr>
        <w:t>انواع سلول ها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52)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در طول عمر زمين دو نوع سلول ، با ساختارهاي متفاوت به وجود آمده‌اند 1- سلول هاي پروكاريوتي     2- سلول هاي يوكاريوتي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53)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سلول هاي پروكاريوتي عبارتند از باكتري ها و سيانوباكتري ها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( جلبك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 هاي سبز - آبي )  و ساير انواع سلول ها جزء يوكاريوت ها هستند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54)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سلول هاي پروكاريوت ساختار ساده اي دارند ، بسيار كوچك هستند و هسته ي مشخص و سازمان يافته اي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ندارند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55)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براي ديدن ساختار دقيق سلول ها ، بايد از ميكروسكوپ الكتروني استفاده كرد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56)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اندازه‌ي بيشتر سلول هاي پروكاريوتي بين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mµ 2</w:t>
      </w:r>
      <w:proofErr w:type="gramStart"/>
      <w:r w:rsidRPr="009B4DF7">
        <w:rPr>
          <w:rFonts w:ascii="Tahoma" w:eastAsia="Times New Roman" w:hAnsi="Tahoma" w:cs="Tahoma"/>
          <w:sz w:val="24"/>
          <w:szCs w:val="24"/>
        </w:rPr>
        <w:t xml:space="preserve">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تا</w:t>
      </w:r>
      <w:proofErr w:type="gramEnd"/>
      <w:r w:rsidRPr="009B4DF7">
        <w:rPr>
          <w:rFonts w:ascii="Tahoma" w:eastAsia="Times New Roman" w:hAnsi="Tahoma" w:cs="Tahoma"/>
          <w:sz w:val="24"/>
          <w:szCs w:val="24"/>
        </w:rPr>
        <w:t xml:space="preserve"> mµ 8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57)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در پروكاريوت ها ،</w:t>
      </w:r>
      <w:proofErr w:type="gramStart"/>
      <w:r w:rsidRPr="009B4DF7">
        <w:rPr>
          <w:rFonts w:ascii="Tahoma" w:eastAsia="Times New Roman" w:hAnsi="Tahoma" w:cs="Tahoma"/>
          <w:sz w:val="24"/>
          <w:szCs w:val="24"/>
        </w:rPr>
        <w:t>  DNA</w:t>
      </w:r>
      <w:proofErr w:type="gramEnd"/>
      <w:r w:rsidRPr="009B4DF7">
        <w:rPr>
          <w:rFonts w:ascii="Tahoma" w:eastAsia="Times New Roman" w:hAnsi="Tahoma" w:cs="Tahoma"/>
          <w:sz w:val="24"/>
          <w:szCs w:val="24"/>
        </w:rPr>
        <w:t xml:space="preserve"> </w:t>
      </w:r>
      <w:r w:rsidRPr="009B4DF7">
        <w:rPr>
          <w:rFonts w:ascii="Tahoma" w:eastAsia="Times New Roman" w:hAnsi="Tahoma" w:cs="Tahoma"/>
          <w:sz w:val="24"/>
          <w:szCs w:val="24"/>
          <w:rtl/>
        </w:rPr>
        <w:t>و پروتئين هاي همراه آن در ناحيه‌ي هسته مانندي به نام ناحيه‌ي نوكلئوتيدي قرار گرفته‌اند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58)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از آنجا كه هيچ غشايي ناحيه‌ي نوكلئوتيدي را احاطه نمي كند ، </w:t>
      </w:r>
      <w:proofErr w:type="gramStart"/>
      <w:r w:rsidRPr="009B4DF7">
        <w:rPr>
          <w:rFonts w:ascii="Tahoma" w:eastAsia="Times New Roman" w:hAnsi="Tahoma" w:cs="Tahoma"/>
          <w:sz w:val="24"/>
          <w:szCs w:val="24"/>
        </w:rPr>
        <w:t>DNA  </w:t>
      </w:r>
      <w:r w:rsidRPr="009B4DF7">
        <w:rPr>
          <w:rFonts w:ascii="Tahoma" w:eastAsia="Times New Roman" w:hAnsi="Tahoma" w:cs="Tahoma"/>
          <w:sz w:val="24"/>
          <w:szCs w:val="24"/>
          <w:rtl/>
        </w:rPr>
        <w:t>و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 پروتئيه هاي آن در تماس مستقيم با محتويات سلول هستند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59)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ريبوزوم تنها اندامك سلول پروكاريوتي است كه كار آن پروتئين سازي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60)  DNA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با واسطه هايي ، نوع پروتئين را تعيين و ازاين راه ، فعاليت هاي سلول را كنترل مي كند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61)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باكتري داراي غشايي است كه سيتوپلاسم باكتري را در بر مي گيرد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62)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باكتري داراي ديواره سلولي است كه اطراف غشا را در بر مي گيرد. كار ديواره شكل دادن به سلول و محافظت ازسلول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63)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در بعضي از باكتري ها ، ديواره‌ي سلولي به وسيله‌ي پوشش چسبناكي به نام كپسول احاطه شده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64)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كپسول از باكتري محافظت مي كند و نيز به چسبيدن باكتري به سطوح مختلف كمك مي كند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lastRenderedPageBreak/>
        <w:t xml:space="preserve">65)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بعضي از باكتري ها برآمدگي هايي برروي سطح خود دارند كه اگر اين برآمدگي ها ي مو مانند كوتاه باشند ، پيلي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( مفرد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 آن پيلوس) نام دارند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66)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پيلي هم مانند كپسول با چسبيدن باكتري به سطوح مختلف كمك مي كند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67)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اگر برآمدگي هاي سطح باكتري بلند باشند به آنها تاژك گفته مي شود. تاژك با حركت خود ، باكتري را در محيط مايع پيرامون به جلو مي راند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68)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آشكارترين تفاوت سلول پروكاريوتي و يوكاريوتي در اين است كه سلول يوكاريوتي ، اندامك هاي گوناگوني در سيتوپلاسم خود دارد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69)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بيشتر اندامك هاي سلول هاي پروكاريوتي داراي غشا هستند، به همين خاطر به اين اندامك ها اندامك هاي غشا دار مي گويند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70)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اندامك هاي غشادار عبارتند از هسته ، شبكه ي آندوپلاسمي، جسم گلژي ، ميتوكندري ، ليزوزوم، پراكسي زوم ، كلروپلاست ،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واكوئل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71)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در سلول زنده بيشتر اندامك ها بي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رنگند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72)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بسياري از واكنش هاي شيميايي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( متابوليسم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 سلولي) در فضاي درون اندامك ها ي غشادار صورت مي گيرد.اين فضاها از مواد سيال و روان پر شده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73)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در فضاي درون هر اندامك وضعيت خاصي كه براي انجام واكنش هاي شيميايي ويژه مورد نياز است ، ايجاد و حفظ مي شود.اين وضعيت در اندامك هاي گوناگون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  متفاوت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74)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با وجود اندامك هاي غشا دار فرآيندهاي متفاوت متابوليسمي كه به وضعيت هاي متفاوتي نيازدارند مي توانند به طور همزمان در يك سلول به انجام برسند ، چون هر يك از آنها در اندامك جداگانه اي به وقوع مي پيوندند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75) </w:t>
      </w:r>
      <w:r w:rsidRPr="009B4DF7">
        <w:rPr>
          <w:rFonts w:ascii="Tahoma" w:eastAsia="Times New Roman" w:hAnsi="Tahoma" w:cs="Tahoma"/>
          <w:sz w:val="24"/>
          <w:szCs w:val="24"/>
          <w:rtl/>
        </w:rPr>
        <w:t>فايده ي دوم غشاهاي درون سلولي اين است كه اين غشاها مجموع مساحت غشاهاي سلول را به مقدار قابل توجهي افزايش مي دهند و چون بسياري از فرآيندهاي متابوليسمي بر روي سطح غشاها صورت مي گيرد در كل توان كاري سلول بالا مي رود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76)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اندامك هايي مثل سانتريول ، تاژك و مژك در سلول هاي گياهي وجود ندارند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( بجز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 در سلول هاي جنسي گياهان ابتدايي مثل خزه و سرخس</w:t>
      </w:r>
      <w:r w:rsidRPr="009B4DF7">
        <w:rPr>
          <w:rFonts w:ascii="Tahoma" w:eastAsia="Times New Roman" w:hAnsi="Tahoma" w:cs="Tahoma"/>
          <w:sz w:val="24"/>
          <w:szCs w:val="24"/>
        </w:rPr>
        <w:t>)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77)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اندامك هايي مثل پلاست ها و واكوئل درشت و نيز ساختار ديواره كه در سلول گياهي وجود دارد در سلول جانوري يافت نمي شود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78)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سانتريول يك اندامك بدون غشا است كه در سازمان دهي ميكروتوبول ها ، تشكيل دوك تقسيم و تشكيل تاژك و مژك نقش دارد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79)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تاژك سلول هاي پروكاريوتي از نظر ساختار و عمل با تاژك سلول يوكاريوتي متفاوت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lastRenderedPageBreak/>
        <w:t xml:space="preserve">80)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ديواره‌ي سلول هاي گياهي كه از جنس سلولز است از نظر شيميايي با ديواره‌ي سلول هاي باكتري متفاوت هستند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81) </w:t>
      </w:r>
      <w:r w:rsidRPr="009B4DF7">
        <w:rPr>
          <w:rFonts w:ascii="Tahoma" w:eastAsia="Times New Roman" w:hAnsi="Tahoma" w:cs="Tahoma"/>
          <w:sz w:val="24"/>
          <w:szCs w:val="24"/>
          <w:rtl/>
        </w:rPr>
        <w:t>واكوئل مركزي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  كيسه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>‌اي از جنس غشا است كه در سلول هاي گياهي در آن آب و مواد شيميايي گوناگون ذخيره مي شود. همچنين آنزيم هايي دارد كه گوارش سلولي را به انجام مي رساند در ضمن با جذب آب و منبسط شدن به بزرگ شدن سلول كمك مي كند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82)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بعضي اندامك هاي سلول هاي يوكاريوتي غشا ندارند كه عبارتند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از :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 سانتريول و اسكلت سلولي و ريبوزوم ها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83)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سانترويول ها و اسكلت سلولي همگي از لوله هاي پروتئيني به نام ريزلوله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( ميكروتوبول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 ) ورشته هاي پروتئيني به نام ريز رشته ساخته شده اند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84)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بعضي از ريبورزوم ها درون مايع سيتوپلاسمي قرار دارند و بعضي ديگر به بخش هايي از شبكه ي آندوپلاسمي و غشاي خارجي هسته چسبيده‌‌اند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ديواره‌ي اسكلتي 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85)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ديواره ي سلول هاي باكتري ها و قارچ ها يكپارچه و بدون منفذ و سوراخ است؛ چون آنها تك سلولي اند و نيازي به رابطه با سلول هاي پيراموني ندارند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86)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ديواره ي سلولي گياهان داراي ضخامتي 10 تا 100 برابر غشاء پلاسمايي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87)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ديواره‌ي سلولي گياهان عمدتاً از جنس رشته‌هاي سلولزي نازك است كه در سيماني از جنس ساير پلي ساكاريد ها و پروتئين قرار گرفته اند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88)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ديواره‌ي سلولي گياهان چندلايه‌اي است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( در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 حالت كامل 5 لايه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)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89)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يكي ازلايه ها كه بين سلول هاي مجاور مشترك است ، تيغه ي مياني نام دارد. تيغه‌ي مياني سلول هاي مجاور را به هم مي چسباند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90)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روي تيغه ي مياني لايه‌اي به نام ديواره‌ي نخستين قرار گرفته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است .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 ( چون در دو طرف تيغه ي مياني است در نتيجه خود دو لايه محسوب مي شود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)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91)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در بعضي سلول ها به ويژه سلول هاي مسن ، روي ديواره ي نخستين ، ديواره‌ي ديگري به نام ديواره ي دومين رسوب مي كند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92)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ديواره ي سلول هاي گياهي اگر چه ضخيم است ، اما منافذي دارد كه از طريق آن ارتباط بين سلول هاي مجاور برقرار مي شود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93)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ماده ي زنده اي كه درون منافذ ارتباطي را پر مي كند ، پلاسمودسم نام دارد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94)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آب ، مواد غذايي و پيام هاي شيميايي از جمله موادي هستند كه از طريق پلاسمودسم ها به سلول هاي مجاور منتقل مي شوند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lastRenderedPageBreak/>
        <w:t xml:space="preserve">95)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ديواره‌ي سلولي در برخي مناطق نازكتر مي شود ، اين مناطق نازكتر لان ناميده مي شوند</w:t>
      </w:r>
      <w:r w:rsidRPr="009B4DF7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96)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لان دو سلول مجاور در كنار هم هستند و پلاسمودسم ها هم در همين محل لان ها به وجود مي آيند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غشاي سلول 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97)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غشاي سلول مواد درون سلول را از محيط اطراف جدا مي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كند(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>مانند ديواره‌ي يك ظرف) در عين حال نسبت به بعضي از مواد نفوذ پذير است.(بر خلاف ديواره ي ظرف كه كاملاً نفوذ ناپذير است</w:t>
      </w:r>
      <w:r w:rsidRPr="009B4DF7">
        <w:rPr>
          <w:rFonts w:ascii="Tahoma" w:eastAsia="Times New Roman" w:hAnsi="Tahoma" w:cs="Tahoma"/>
          <w:sz w:val="24"/>
          <w:szCs w:val="24"/>
        </w:rPr>
        <w:t>.)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98) </w:t>
      </w:r>
      <w:r w:rsidRPr="009B4DF7">
        <w:rPr>
          <w:rFonts w:ascii="Tahoma" w:eastAsia="Times New Roman" w:hAnsi="Tahoma" w:cs="Tahoma"/>
          <w:sz w:val="24"/>
          <w:szCs w:val="24"/>
          <w:rtl/>
        </w:rPr>
        <w:t>غشاي سلول نسبت به مواد تراوايي نسبي دارد. ( نيمه تراوا است) يعني به بعضي مواد اجازه ي ورود يا خروج مي دهد و به بعضي ديگر اين اجازه را نمي‌دهد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99)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بيشترين تعداد مولكول هاي غشا مولكول هاي فسفو ليپيد هستند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100)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مولكول هاي فسفوليپيد داراي دو بخش هستند كه يكي از آنها آب دوست و بخش ديگر آب گريز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101)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مولكول هاي فسفوليپيد غشا به صورت دو لايه‌اي به گونه اي قرار مي گيرند كه طرف آب دوست آنها رو به بيرون و طرف آب گريز آنها به سمت داخل دو لايه غشا باشد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102)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غشا دو لايه به صورت سدي در مقابل آب و مواد محلول در آن عمل مي كند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103)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غشا نسبت به آب كاملاً نفوذ ناپذير نيست ، بلكه مولكول هاي آب به خاطر كوچك بودن مي توانند به مقدار اندكي از غشا عبور كنند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104)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مولكول هاي ليپيدي به راحتي مي توانند از غشا عبور مي كنند. (به خاطر هم جنس بودن و راحتي حل شدن</w:t>
      </w:r>
      <w:r w:rsidRPr="009B4DF7">
        <w:rPr>
          <w:rFonts w:ascii="Tahoma" w:eastAsia="Times New Roman" w:hAnsi="Tahoma" w:cs="Tahoma"/>
          <w:sz w:val="24"/>
          <w:szCs w:val="24"/>
        </w:rPr>
        <w:t>)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105)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بخش زيادي از غشا را مولكول هاي پروتئيني تشكيل مي دهند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106)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بعضي از اين مولكول ها به ويژه آنهايي كه در سطح غشا قرار گرفته اند مولكول هاي پذيرنده نام دارند. يعني به مولكول هاي ديگر متصل مي شوند و از اين راه به برقراري اتصال فيزيكي ميان مولكول ها و سلول ها كمك مي كنند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107)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پروتئين هايي كه در سراسر عرض غشا قرار دارند كانال ها يا منافذي را براي عبور مواد در غشا ايجاد مي كنند.مولكول ها از يك سمت اين پروتئين ها وارد و از سمت ديگر خارج مي شوند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.(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>پروتئين هاي كانالي</w:t>
      </w:r>
      <w:r w:rsidRPr="009B4DF7">
        <w:rPr>
          <w:rFonts w:ascii="Tahoma" w:eastAsia="Times New Roman" w:hAnsi="Tahoma" w:cs="Tahoma"/>
          <w:sz w:val="24"/>
          <w:szCs w:val="24"/>
        </w:rPr>
        <w:t>)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108)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كانال هاي پروتئيني تخصصي عمل مي كنند، يعني فقط به يك نوع مولكول خاص اجازه‌ي عبور مي دهند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109)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مولكول هاي كوچك مانند آب نيز مي توانند از اين كانال هاي پروتئيني عبور كنند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lastRenderedPageBreak/>
        <w:t>110)    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بعضي از پروتئين هاي كانالي هميشه باز هستند و بعضي ديگر فقط در هنگام عبور مواد باز مي شوند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111)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بعضي از پروتئين هاي غشا ناقل هستند. اين پروتئين ها با صرف انرژي ماده اي را از خود عبور مي دهند. (مانند عبور دادن يون هايي مثل سديم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)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112)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در نتيجه مي توان گفت كه غشاها براي تنظيم وضعيت درون سلولي اهميت فراواني دارند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b/>
          <w:bCs/>
          <w:sz w:val="24"/>
          <w:szCs w:val="24"/>
          <w:rtl/>
        </w:rPr>
        <w:t>سازمان درون سلولي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113)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ريبوزوم ها اجزاي بسيار ريز سلول هستند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114)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ريبوزوم ها درون سيتوپلاسم و حتي درون اندامك هايي مانند ميتوكندري و كلروپلاست يافت مي شوند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115)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كار ريبوزوم ها مشاركت در پروتئين سازي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116)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هر ريبوزوم از دو بخش نامساوي تشكيل شده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117)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ساختار هر دو بخش ريبوزم از پروتئين و انواع ويژه اي از</w:t>
      </w:r>
      <w:r w:rsidRPr="009B4DF7">
        <w:rPr>
          <w:rFonts w:ascii="Tahoma" w:eastAsia="Times New Roman" w:hAnsi="Tahoma" w:cs="Tahoma"/>
          <w:sz w:val="24"/>
          <w:szCs w:val="24"/>
        </w:rPr>
        <w:t xml:space="preserve">RNA </w:t>
      </w:r>
      <w:r w:rsidRPr="009B4DF7">
        <w:rPr>
          <w:rFonts w:ascii="Tahoma" w:eastAsia="Times New Roman" w:hAnsi="Tahoma" w:cs="Tahoma"/>
          <w:sz w:val="24"/>
          <w:szCs w:val="24"/>
          <w:rtl/>
        </w:rPr>
        <w:t>كه به آن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B4DF7">
        <w:rPr>
          <w:rFonts w:ascii="Tahoma" w:eastAsia="Times New Roman" w:hAnsi="Tahoma" w:cs="Tahoma"/>
          <w:sz w:val="24"/>
          <w:szCs w:val="24"/>
        </w:rPr>
        <w:t>rRNA</w:t>
      </w:r>
      <w:proofErr w:type="spellEnd"/>
      <w:r w:rsidRPr="009B4DF7">
        <w:rPr>
          <w:rFonts w:ascii="Tahoma" w:eastAsia="Times New Roman" w:hAnsi="Tahoma" w:cs="Tahoma"/>
          <w:sz w:val="24"/>
          <w:szCs w:val="24"/>
        </w:rPr>
        <w:t xml:space="preserve"> </w:t>
      </w:r>
      <w:r w:rsidRPr="009B4DF7">
        <w:rPr>
          <w:rFonts w:ascii="Tahoma" w:eastAsia="Times New Roman" w:hAnsi="Tahoma" w:cs="Tahoma"/>
          <w:sz w:val="24"/>
          <w:szCs w:val="24"/>
          <w:rtl/>
        </w:rPr>
        <w:t>يا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RNA </w:t>
      </w:r>
      <w:r w:rsidRPr="009B4DF7">
        <w:rPr>
          <w:rFonts w:ascii="Tahoma" w:eastAsia="Times New Roman" w:hAnsi="Tahoma" w:cs="Tahoma"/>
          <w:sz w:val="24"/>
          <w:szCs w:val="24"/>
          <w:rtl/>
        </w:rPr>
        <w:t>هاي ريبوزومي گفته مي شود ، تشكيل شده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118)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ريبوزوم هاي سلول هاي پروكاريوتي ساختاري ساده تر و اندازه‌ي كوچكتري نسبت به ريبوزوم هاي يوكاريوت ها دارند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119)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ريبوزوم هاي پروكاريوتي ساختاري شبيه به ريبوزوم هاي درون ميتوكندري ها و كلروپلاست ها دارند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120)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ريبوزوم هاي سيتوپلاسم يا چسبيده به برخي از بخش هاي سلولي هستند و يا اينكه به صورت آزاد در ماده ي زمينه ي سيتوپلاسم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( سيتوسل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>) قرار دارند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  <w:rtl/>
        </w:rPr>
        <w:t>هسته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121)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بيشترين ماده ي ژنتيك سلو لهاي يوكاريوتي در ساختار هسته جاي دارد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122)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اغلب سلول هاي يوكاريوتي 1 هسته و بعضي دو يا چند هسته دارند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123)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هسته مركز تنظيم ژنتيك سلول يوكاريوتي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>124)   DNA</w:t>
      </w:r>
      <w:r w:rsidRPr="009B4DF7">
        <w:rPr>
          <w:rFonts w:ascii="Tahoma" w:eastAsia="Times New Roman" w:hAnsi="Tahoma" w:cs="Tahoma"/>
          <w:sz w:val="24"/>
          <w:szCs w:val="24"/>
          <w:rtl/>
        </w:rPr>
        <w:t>ي موجود در هسته فعاليت هاي سلول را رهبري مي كند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125)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هسته را پوششي دو لايه اي و منفذ دار احاطه كرده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126)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تبادل مواد بين هسته و سيتوپلاسم از طريق منافذ پوشش آن صورت مي گيرد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lastRenderedPageBreak/>
        <w:t xml:space="preserve">127)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درو ن هسته از مايعي به نام شيره‌ي هسته پر شده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128)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در شيره‌‌ي هسته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DNA </w:t>
      </w:r>
      <w:r w:rsidRPr="009B4DF7">
        <w:rPr>
          <w:rFonts w:ascii="Tahoma" w:eastAsia="Times New Roman" w:hAnsi="Tahoma" w:cs="Tahoma"/>
          <w:sz w:val="24"/>
          <w:szCs w:val="24"/>
          <w:rtl/>
        </w:rPr>
        <w:t>و پروتئين هاي متصل به آن ، هستك يا هستك ها و پروتئين هاي تشكيل دهنده‌ي اسكلت هسته‌اي قرار دارند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129)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پروتئين هاي اسكلت هسته اي به صورت شبكه اي در هم بافته در هسته قرار دارند و موجب پايداري شكل هسته و پايداري پوشش هسته مي شوند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130)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درون هسته يك يا چند توده ي متراكم ديده مي شود كه از رشته ها و دانه‌هايي تشكيل شده است. اين توده‌هاي متراكم هستك نام داند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131)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هستك جاي بخشي از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DNA </w:t>
      </w:r>
      <w:r w:rsidRPr="009B4DF7">
        <w:rPr>
          <w:rFonts w:ascii="Tahoma" w:eastAsia="Times New Roman" w:hAnsi="Tahoma" w:cs="Tahoma"/>
          <w:sz w:val="24"/>
          <w:szCs w:val="24"/>
          <w:rtl/>
        </w:rPr>
        <w:t>و پروتئين هاي متصل به آن و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RNA </w:t>
      </w:r>
      <w:r w:rsidRPr="009B4DF7">
        <w:rPr>
          <w:rFonts w:ascii="Tahoma" w:eastAsia="Times New Roman" w:hAnsi="Tahoma" w:cs="Tahoma"/>
          <w:sz w:val="24"/>
          <w:szCs w:val="24"/>
          <w:rtl/>
        </w:rPr>
        <w:t>و پروتئين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132)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هستك محلي است كه ريبوزوم ها در آن ساخته مي شوند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b/>
          <w:bCs/>
          <w:sz w:val="24"/>
          <w:szCs w:val="24"/>
          <w:rtl/>
        </w:rPr>
        <w:t>دستگاه غشايي دروني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133)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گروهي از اندامك هاي يوكاريوتي از غشاهاي مرتبط با هم تشكيل شده‌اند كه بعضي از آنها به طور فيزيكي به هم پيوسته‌اند ، اما بعضي ديگر از هم جدا هستند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134)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در مجموع اين غشاها ، شبكه اي درون سيتوپلاسم تشكيل مي دهند كه زيست شناسان آن را دستگاه غشايي دروني مي نامند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135)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اندامك هاي دستگاه غشايي دروني در ساخت ، ذخيره و ترشح مولكول هاي مهم زيستي با يكديگر همكاري مي كنند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b/>
          <w:bCs/>
          <w:sz w:val="24"/>
          <w:szCs w:val="24"/>
          <w:rtl/>
        </w:rPr>
        <w:t>شبكه ي آندوپلاسمي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136)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شبكه ي آندوپلاسمي آن قسمت از دستگاه غشايي دروني است كه از غشاهاي به هم پيوسته تشكيل شده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137)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واژه‌ي آندوپلاسم از زبان يوناني به معني درون سلول گرفته شده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138)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دو نوع شبكه ي آندوپلاسمي وجود دارد. 1- شبكه ي آندوپلاسمي زبر            2- شبكه ي آندوپلاسمي صاف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139)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اين دو نوع شبكه ي آندوپلاسمي از نظر ساختار و عمل با هم تفاوت دارند اما غشاي سازنده ي آنها به هم پيوسته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140)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شبكه ي آندوپلاسمي به غشاي خارجي پوشش هسته پيوسته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141)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شبكه ي آندوپلاسمي فضاي درون سلول را به دو قسمت يعني فضاي درون خود و فضاي بيروني خود تقسيم مي كند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lastRenderedPageBreak/>
        <w:t xml:space="preserve">142)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تقسيم كردن فضاي درون سلول به قسمت هاي مختلف كار اصلي دستگاه غشايي دروني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b/>
          <w:bCs/>
          <w:sz w:val="24"/>
          <w:szCs w:val="24"/>
          <w:rtl/>
        </w:rPr>
        <w:t>شبكه ي آندوپلاسمي زبر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143)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شبكه ي آندوپلاسمي زبر از آن جهت به اين نام خوانده مي شود كه در ريزنگارهاي ميكروسكوپ الكتروني ، روي آن دانه‌هايي ديده مي شود</w:t>
      </w:r>
      <w:r w:rsidRPr="009B4DF7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144)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اين دانه ها همان ريبوزوم ها هستند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145)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شبكه ي آندوپلاسمي زبر از مجموع كيسه هاي پهني ساخته شده است كه به يكديگر متصل هستند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146)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شبكه ي آندوپلاسمي دو كار مهم بر عهده دارد؛ 1- غشا سازي          2- ساخت پروتئين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147)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بعضي از پروتئين ها كه به وسيله‌ي ريبوزوم ها ساخته مي شوند و همچنين فسفو ليپيد هايي كه توسط آنزيم ها شبكه ي آندوپلاسمي ساخته مي شوند ، درون غشاي شبكه ي آندوپلاسمي قرار مي گيرند .در نتيجه غشاي شبكه‌ي آندوپلاسمي وسيعتر و گسترده‌تر مي شود تا اينكه قسمتي ازآن به ديگر اندامك ها فرستاده مي شود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.(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>غشا سازي</w:t>
      </w:r>
      <w:r w:rsidRPr="009B4DF7">
        <w:rPr>
          <w:rFonts w:ascii="Tahoma" w:eastAsia="Times New Roman" w:hAnsi="Tahoma" w:cs="Tahoma"/>
          <w:sz w:val="24"/>
          <w:szCs w:val="24"/>
        </w:rPr>
        <w:t>)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148)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نمونه‌ي پروتئين هاي ترشحي كه توسط شبكه ي آندوپلاسمي ساخته مي شوند ، پادتن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149)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پادتن ها مولكول هاي دفاعي بدن هستند كه توسط گلبول هاي سفيد خون ساخته و ترشح مي شوند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150)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هر مولكول پادتن از چند رشته‌ي پلي پپتيدي ساخته شده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151)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ريبوزوم هاي شبكه‌ي آندوپلاسمي زبر اين پلي پپتيد ها‌ي مولكول پادتن را مي سازند و اين پلي پپتيدها در درون شبكه ي آندوپلاسمي كنار هم قرا مي گيرند و به اين ترتيب پادتن كامل و فعال حاصل مي شود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152)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مراحل توليد پادتن عبارتند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از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:</w:t>
      </w:r>
      <w:proofErr w:type="gramEnd"/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9B4DF7">
        <w:rPr>
          <w:rFonts w:ascii="Tahoma" w:eastAsia="Times New Roman" w:hAnsi="Tahoma" w:cs="Tahoma"/>
          <w:sz w:val="24"/>
          <w:szCs w:val="24"/>
        </w:rPr>
        <w:t>a</w:t>
      </w:r>
      <w:proofErr w:type="gramEnd"/>
      <w:r w:rsidRPr="009B4DF7">
        <w:rPr>
          <w:rFonts w:ascii="Tahoma" w:eastAsia="Times New Roman" w:hAnsi="Tahoma" w:cs="Tahoma"/>
          <w:sz w:val="24"/>
          <w:szCs w:val="24"/>
        </w:rPr>
        <w:t xml:space="preserve">.    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پلي پپتيد ساخته شده به درون شبكه ي اندوپلاسمي وارد مي شود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b.   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زنجيره‌ي كوچكي از قند به پلي پپتيد اضافه مي شود. ( تشكيل گليكوپروتئين</w:t>
      </w:r>
      <w:r w:rsidRPr="009B4DF7">
        <w:rPr>
          <w:rFonts w:ascii="Tahoma" w:eastAsia="Times New Roman" w:hAnsi="Tahoma" w:cs="Tahoma"/>
          <w:sz w:val="24"/>
          <w:szCs w:val="24"/>
        </w:rPr>
        <w:t>)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9B4DF7">
        <w:rPr>
          <w:rFonts w:ascii="Tahoma" w:eastAsia="Times New Roman" w:hAnsi="Tahoma" w:cs="Tahoma"/>
          <w:sz w:val="24"/>
          <w:szCs w:val="24"/>
        </w:rPr>
        <w:t>c</w:t>
      </w:r>
      <w:proofErr w:type="gramEnd"/>
      <w:r w:rsidRPr="009B4DF7">
        <w:rPr>
          <w:rFonts w:ascii="Tahoma" w:eastAsia="Times New Roman" w:hAnsi="Tahoma" w:cs="Tahoma"/>
          <w:sz w:val="24"/>
          <w:szCs w:val="24"/>
        </w:rPr>
        <w:t xml:space="preserve">.    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شبكه ي آندوپلاسمي گليكوپروتئين را در كيسه‌هاي ريزي به نام وزيكول (كيسه چه ) انتقالي قرار مي دهد و بسته بندي مي كند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9B4DF7">
        <w:rPr>
          <w:rFonts w:ascii="Tahoma" w:eastAsia="Times New Roman" w:hAnsi="Tahoma" w:cs="Tahoma"/>
          <w:sz w:val="24"/>
          <w:szCs w:val="24"/>
        </w:rPr>
        <w:t>d</w:t>
      </w:r>
      <w:proofErr w:type="gramEnd"/>
      <w:r w:rsidRPr="009B4DF7">
        <w:rPr>
          <w:rFonts w:ascii="Tahoma" w:eastAsia="Times New Roman" w:hAnsi="Tahoma" w:cs="Tahoma"/>
          <w:sz w:val="24"/>
          <w:szCs w:val="24"/>
        </w:rPr>
        <w:t xml:space="preserve">.   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اين كيسه چه ها از شبكه ي آندوپلاسمي به بيرون جوانه مي زنند و س  س به دستگاه گلژي منتقل مي شوند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  <w:rtl/>
        </w:rPr>
        <w:lastRenderedPageBreak/>
        <w:t>شبكه ي آندوپلاسمي صاف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153)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شبكه ي آندوپلاسمي صاف ، شبكه ي به هم پيوسته اي از لوله ها و كيسه ها ي غشا دار بدون ريبوزوم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154)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درون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  شبكه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 ي آندوپلاسمي صاف آنزيم هاي متعددي جاي گرفته اند.اين آنزيم ها كارهاي اصلي شبكه ي آندوپلاسمي صاف را انجام مي دهند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155)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يكي از مهمترين كارهاي شبكه ي آندوپلاسمي صاف ساختن موادي مانند اسيد هاي چرب ، فسفو ليپيد و استروئيدها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156)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هر يك از انواع ليپيد ها نام برده شده توسط نوع خاصي سلول توليد مي شوند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157)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در سلول هاي جگر ما شبكه ي آندوپلاسمي صاف گسترده اي وجود دارد كه در آن 1- آنزيم هاي خاصي قرار دارند كه به تنظيم مقدار قندي كه از سلول هاي جگر به جريان خون وارد مي شوند كمك مي كنند.  2- همچنين آنزيم هاي ديگري وجود دارد كه دارو ها و مواد شيميايي مضر را تجزيه مي كنند. كه به اين كار سلول هاي جگر سم زدايي گويند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158)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يكي ديگر از كارهاي شبكه ي آندوپلاسمي صاف ذخيره‌ي يون كلسيم در سلول هاي ماهيچه اي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159)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يون كلسيم براي انقباض ماهيچه ها در بافت ماهيچه اي لازم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>160)   </w:t>
      </w:r>
      <w:r w:rsidRPr="009B4DF7">
        <w:rPr>
          <w:rFonts w:ascii="Tahoma" w:eastAsia="Times New Roman" w:hAnsi="Tahoma" w:cs="Tahoma"/>
          <w:sz w:val="24"/>
          <w:szCs w:val="24"/>
          <w:rtl/>
        </w:rPr>
        <w:t>وقتي پيام عصبي به سلول هاي ماهيچه اي مي رسد يون كلسيم از شبكه ي آندوپلاسمي صاف نشت مي كند و به درون سيتوپلاسم وارد شده ، موجب انقباض مي شود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  <w:rtl/>
        </w:rPr>
        <w:t>جسم گلژي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161)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به پاس پژوهش هاي كاميلو گلژي ، زيست شناس و پزشك ايتاليايي به اين نام خوانده مي شود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162)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گلژي با استفاده از ميكروسكوپ نوري و نيز روش هاي رنگ آميزي سلول و اجزاي آن جسم گلژي را كشف كرد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163)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اين اندامك از كيسه‌هاي پهني كه بر روي هم قرار گرفته اند ، تشكيل شده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164)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جنس كيسه هاي گلژي از غشا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165)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كيسه هاي گلژي بر خلاف شبكه ي آندوپلاسمي به هم پيوسته نيستند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166)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تعدا اجسام گلژي در هر سلول از چند عدد تا چند صد عدد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167)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تعداد اجسام گلژي به ميزان فعاليت سلول در ترشح پروتئين و مواد ترشحي ديگر بستگي دارد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lastRenderedPageBreak/>
        <w:t xml:space="preserve">168)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مولكول هايي كه توسط شبكه ي اندوپلاسمي توليد مي شوند به وسيله‌ي كيسه چه هاي انتقالي به دستگاه گلژي وارد مي شوند و در آنجا اين مولكول ها نشانه گذاري مي شوند و بر حسب نشانه اي كه دارند به نقاط مختلف سلول فرستاده مي شوند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ليزوزوم 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169)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ليزوزوم ها جزء دستگاه غشايي دروني هستند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170)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شبكه ي آندوپلاسمي زبر و جسم گلژي ، ليزوزوم ها را توليد مي كنند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171)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ليزوزوم كيسه‌اي است غشا دار كه داراي آنزيم هاي تجزيه كننده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172)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غشاي ليزوزوم ها ، در واقع پيرامون قسمتي را فرا گرفته است كه آنزيم هاي گوارشي در آن ذخيره هستند و به اين ترتيب ديگر قسمت هاي سلول از گزند آنزيم هاي گوارشي در امان مي مانند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173)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بدون ليزوزوم ها هيچ سلولي نمي تواند آنزيم هاي گوارشي را در درون خود داشته باشد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174)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ليزوزوم ها با پيوستن به واكوئل هاي غذايي ، آنزيم هاي گوارشي را به درون واكوئل تخليه و محتواي درون واكوئل را تجزيه مي كنند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175)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مولكول هاي كوچك حاصل از اين تجزيه مانند اسيد هاي آمينه ليزوزوم ها را ترك و به مصرف سلول مي رسند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176)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يكي ديگر از كرهاي ليزوزوم شركت در بلع و گوارش اندامك هاي پير و يا آسيب ديده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177)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از اجزاي حاصل از تجزيه اندامك هاي پير و آسب ديده ، اندامك هاي جديدي بازسازي مي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شوند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178)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ليزوزوم ها در نمو جنيني نقش حياتي دارند؛ مثلاً آنزيم هاي ليزوزومي ، بافت هايي را كه در زمان جنيني بين انگشتان دست و پا قرار دارند نابود مي كنند و انگشتان را از يكديگر جدا مي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كنند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واكوئل ها 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179)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همانند ليزوزوم ها كيسه هايي از جنس غشا هستند كه به دستگاه غشايي دروني تعلق دارند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180)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واكوئل هاي گوارشي و ليزوزوم ها با يكديگر براي گوارش همكاري دارند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181)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واكوئل بسيار درشت سلول هاي گياهي ، واكوئل مركزي نام دارد كه معادل يك ليزوزوم بزرگ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182)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واكوئل مركزي با جذب آب به بزرگ شدن سلول گياهي كمك مي كند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lastRenderedPageBreak/>
        <w:t xml:space="preserve">183)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واكوئل مركزي در گلبرگ گياهان ممكن است رنگيزه هايي داشته باشد كه سبب جذب حشرات به هنگام گرده افشاني شوند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184)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واكوئل هاي مركزي در بعضي از گياهان حاوي مواد سمي هستند كه به اين ترتيب گياه در برابر جانوران گياهخوار و بعضي از آفات گياهي از خود دفاع مي كند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185)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نوع خاصي از واكوئل به نام واكوئل ضربن دار در پارامسي كه آغازي مژكدار تك سلولي آب شيرين است وجود دارد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186)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واكوئل ضربان دار ، آب اضافي را در سلول جمع كرده و سپس به بيرون مي راند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187)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دفع آب اضافه براي آغازيان آب شيرين بسيار ضروري است چون آب دائماً وارد سلول مي شود و اگر سلول راهي براي دفع آب اضافي نداشته باشد ، آنقدر حجيم مي شود كه سرانجام مي تركد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188)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در واقع واكوئل ضربان دار براي حفظ تعادل محيط دروني سلول ، حياتي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189)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در دستگاه غشايي دروني ، پيوستگي ساختاري مستقيمي بين پوشش هسته ، شبكه ي آندوپلاسمي زبر و شبكه ي آندوپلاسمي صاف برقرا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190)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مثلاً وزيكول هاي انتقالي در شبكه ي آندوپلاسمي ساخته مي شوند ، سپس به جسم گلژي وارد مي شوند و سرانجام به ليزوزوم و يا واكوئل تبديل مي‌شوند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  <w:rtl/>
        </w:rPr>
        <w:t>كلروپلاست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191)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انجام فتوسنتز را بر عهده داردو در گياهان و بعضي از آغازيان مانند جلبك ها يافت مي شود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192)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فتوسنتز فرآيندي است كه در طي آن انرژي نور خورشيد جذب و به انرژي شيميايي نهفته در قند تبديل مي شود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193)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بخشي از قند هاي توليد شده در فتوسنتز براي تهيه مواد غذايي ديگر به كار مي روند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194)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كلروپلاست نيروگاه خورشيدي است كه بسيار موفق تر از هر چيزي عمل مي كند كه تا كنون توسط قدرت ابتكار و نبوغ آدمي ساخته شده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195)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غشاها ، فضاي داخل كلروپلاست را به سه قسمت تقسيم مي كنند و ساختار كلروپلاست را با كاري كه انجام مي دهد متناسب كرده‌اند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196)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اين قسمت ها عبارتند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از :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 1- فضاي باريكي بين غشاي بيروني و غشاي دروني كلروپلاست.         2- فضايي كه توسط غساي دروني محصور شده است.      3-فضاي درون لوله ها و قرص هاي غشادار توخالي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197)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قرص هاي غشادار توخالي به صورت چند تايي روي هم قرار مي گيرند كه هر دسته را گرانوم مي ناميم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lastRenderedPageBreak/>
        <w:t xml:space="preserve">198)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گرانوم ها مكان هايي هستند كه درآنجا انرژي نور خورشيدي به دام مي افتد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199)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درون فضايي را كه غشاي داخلي محصور ركده است را ماده‌اي سيال به نام استروما پر مي كند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200)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علاوه بر كلروپلاست در سلول هاي گياهان ممكن است انواع ديگري از پلاست ها ديده شوند كه در آنها مواد متفاوتي مانند شاسته ، ذرات رنگي ، پروتئين‌ها و ليپيد ها ذخيره مي شوند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ميتوكندري 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201)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اندامكي است كه انرژي شيميايي را از شكلي به شكل ديگر در مي آورد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202)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اين اندامك اناجم تنفس سلولي را بر عهده دارد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203)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تنفس سلولي فرآيندي است كه در طي آن انرژي شيميايي غذاها مانند قند ها به انرژي شيميايي مولكول سوختي سلول ها يعني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ATP </w:t>
      </w:r>
      <w:r w:rsidRPr="009B4DF7">
        <w:rPr>
          <w:rFonts w:ascii="Tahoma" w:eastAsia="Times New Roman" w:hAnsi="Tahoma" w:cs="Tahoma"/>
          <w:sz w:val="24"/>
          <w:szCs w:val="24"/>
          <w:rtl/>
        </w:rPr>
        <w:t>تبديل مي شود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204)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ميتوكندري داراي دو غشا است ، اما فضاي درون آن فقط از دو قسمت تشكيل شده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205)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اين دو فضا در ميتوكندري عبارتند از 1- فضاي بين دو غشاي دروني و بيروني   2- فضايي كه توسط غشاي دروني محصور شده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206)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فضاي دروني ميتوكندري را ماده اي سيال به نام ماتريكس پر كرده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207)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بسياري از واكنش هاي شيميايي مربوط به تنفس ، درون ماتريكس ميتوكندري رخ مي دهند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208)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غشاي دروني ميتوكندري بسيار چين خورده استكه هر چين خوردگي يك تيغه به نام كريستا را به وجود مي آورد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209)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آنزيم هايي كه ساخته شدن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ATP </w:t>
      </w:r>
      <w:r w:rsidRPr="009B4DF7">
        <w:rPr>
          <w:rFonts w:ascii="Tahoma" w:eastAsia="Times New Roman" w:hAnsi="Tahoma" w:cs="Tahoma"/>
          <w:sz w:val="24"/>
          <w:szCs w:val="24"/>
          <w:rtl/>
        </w:rPr>
        <w:t>را بر عهده دارند درون اين غشاي چين خورده و نيز بر سطح آن قرار گرفته‌اند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210)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كريستاها موجب افزايش سطح غشاي دروني ميتوكندري و در نتيجه‌ي آن باعث بالا رفتن توانايي ميتوكندري در توليد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ATP </w:t>
      </w:r>
      <w:r w:rsidRPr="009B4DF7">
        <w:rPr>
          <w:rFonts w:ascii="Tahoma" w:eastAsia="Times New Roman" w:hAnsi="Tahoma" w:cs="Tahoma"/>
          <w:sz w:val="24"/>
          <w:szCs w:val="24"/>
          <w:rtl/>
        </w:rPr>
        <w:t>مي شوند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  <w:rtl/>
        </w:rPr>
        <w:t>چگونه مواد به سلول وارد و يا از آن خارج مي شوند؟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211)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بسياري مواد از طريق انتشار به سلول وارد و يا از آن خارج مي شوند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212)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انتشار يعني حركت ذرات ماده از جاي پرتراكم به سوي محل كم تراكم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213)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عامل انتشار اختلاف غلظت درات ماده بين دو نقطه از محيط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lastRenderedPageBreak/>
        <w:t xml:space="preserve">214)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حركت خالص مولكول هاي مواد در انتشار را مي توان از تفريق تعداد مولكول هايي كه به سمت محيط غليظ پيش ميروند ، از مولكول هايي كه از اين ناحيه دور مي شوند و به سمت غلظت كمتر مي روند محاسبه كرد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215)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نتيجه ي نهايي انتشار ، يكسان شدن غلظت آن ماده در همه‌ي نقاطي است كه آن ماده وجود دارد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216)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اكسيژن از طريق انتشار وارد سلول مي شود و كربن دي اكسيد</w:t>
      </w:r>
      <w:r w:rsidRPr="009B4DF7">
        <w:rPr>
          <w:rFonts w:ascii="Tahoma" w:eastAsia="Times New Roman" w:hAnsi="Tahoma" w:cs="Tahoma"/>
          <w:sz w:val="24"/>
          <w:szCs w:val="24"/>
        </w:rPr>
        <w:t xml:space="preserve"> </w:t>
      </w:r>
      <w:proofErr w:type="gramStart"/>
      <w:r w:rsidRPr="009B4DF7">
        <w:rPr>
          <w:rFonts w:ascii="Tahoma" w:eastAsia="Times New Roman" w:hAnsi="Tahoma" w:cs="Tahoma"/>
          <w:sz w:val="24"/>
          <w:szCs w:val="24"/>
        </w:rPr>
        <w:t>( CO2</w:t>
      </w:r>
      <w:proofErr w:type="gramEnd"/>
      <w:r w:rsidRPr="009B4DF7">
        <w:rPr>
          <w:rFonts w:ascii="Tahoma" w:eastAsia="Times New Roman" w:hAnsi="Tahoma" w:cs="Tahoma"/>
          <w:sz w:val="24"/>
          <w:szCs w:val="24"/>
        </w:rPr>
        <w:t xml:space="preserve">)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از طريق انتشار از سلول خارج مي شود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217)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بعضي مولكول ها نمي توانند به راحتي از غشا در جهت شيب غلظت حركت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كنند .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 اين مواد به كمك كانال هاي پروتئيني از عرض غشا عبور مي كنند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218)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عبور مولكول هاي مواد از عرض غشا با كمك كانال هاي پروتئيني در جهت شيب غلظت را انتشار تسهيل شده مي نامند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219)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انتشار يك فرآيند كاملاً فيزيكي است و از انرژي زيستي استفاده نمي كند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220)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افزايش گرماي محيط به خاطر زياد كردن جنبش و برخورد مولكول ها باعث افرايش سرعت انتشار مي شود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221)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عبور مواد از عرض غشا با صرف انرژي توسط مولكول هاي ناقل بر خلاف شيب غلظت ، انتقال فعال نام دارد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222)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ريشه‌اي گياهان بعضي مواد را با انتقال فعال جذب مي كنند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223)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آندوسيتوز فرآيندي است كه سلول ، مولكول ها و ذرات درشت را به صورت كيسه جذب مي كند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224)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آندوسيتوز واژه‌اي يوناني و به معناي ورود به سلول است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225)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موجود تك سلولي مانند آميب با روش آندوسيتوز تغذيه مي كند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226)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اگزوسيتوز فرآيندي عكس آندوسيتوز است كه ذرات درشت توسط كيسه چه به غشا متصل و به خارج فرستاده مي شوند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b/>
          <w:bCs/>
          <w:sz w:val="24"/>
          <w:szCs w:val="24"/>
        </w:rPr>
        <w:t xml:space="preserve">227)   </w:t>
      </w:r>
      <w:r w:rsidRPr="009B4DF7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اسمز 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228)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آب از طريق نوع خاصي انتشار به نام اسمز به سلول وارد و يا از آن خارج مي شود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229)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براي ايجاد خاصيت اسمز پرده يا غشا بايد خاصيت نفوذپذيري انتخابي داشته باشد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230)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پرده‌اي از جنس كاغذ سلوفان مي تواند خاصيت نفوذپذيري انتخابي داشته باشد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231)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نيروي كشش محيط غليظ نسبت به آب فشار اسمزي نام دارد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lastRenderedPageBreak/>
        <w:t xml:space="preserve">232)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انتشار آب از عرض يك غشاي نيمه تراوا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( داراي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 نفوذپذيري انتخابي ) اسمز نام دارد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233)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اسمز جايي روي مي دهد كه دو محلول با غلظت متفاوت آب ، به وسيله‌ي يك غشاي نيمه تراوا از يكديگر جدا شده باشند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234)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اگر يك گلبول قرمز در آب مقطر قرا بگيرد به خاطر اسمز ، آنقدر آب وارد آن مي شود كه سلول مي تركد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235)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براي جلوگيري از تركيدن گلبول قرمز ، خون و مايعات بدن ما غلظتي مشابه غلظت درون سلول گلبول قرمز دارند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236)  </w:t>
      </w:r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اگر يك سلول گياهي را در آب مقطر قرار دهيم ، آب وارد واكوئل مركزي مي شود و سلول باد مي كند ولي به خاطر داشتن ديواره نمي تركدكه به اين حالت تورژسانس </w:t>
      </w:r>
      <w:proofErr w:type="gramStart"/>
      <w:r w:rsidRPr="009B4DF7">
        <w:rPr>
          <w:rFonts w:ascii="Tahoma" w:eastAsia="Times New Roman" w:hAnsi="Tahoma" w:cs="Tahoma"/>
          <w:sz w:val="24"/>
          <w:szCs w:val="24"/>
          <w:rtl/>
        </w:rPr>
        <w:t>( آماس</w:t>
      </w:r>
      <w:proofErr w:type="gramEnd"/>
      <w:r w:rsidRPr="009B4DF7">
        <w:rPr>
          <w:rFonts w:ascii="Tahoma" w:eastAsia="Times New Roman" w:hAnsi="Tahoma" w:cs="Tahoma"/>
          <w:sz w:val="24"/>
          <w:szCs w:val="24"/>
          <w:rtl/>
        </w:rPr>
        <w:t xml:space="preserve"> ) گفته مي شود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237)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تورژسانش در گياهان خشكي بسيار اهميت دارد چون باعث مي شود گياه استوار بماند در غير اينصورت گياه پژمرده خواهد شد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238)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پديده ي پژمردگي گياهان به خاطر كمبود فشار اسمزي داخل آنها ، پلاسموليز ناميده مي شود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9B4DF7" w:rsidRPr="009B4DF7" w:rsidRDefault="009B4DF7" w:rsidP="009B4DF7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B4DF7">
        <w:rPr>
          <w:rFonts w:ascii="Tahoma" w:eastAsia="Times New Roman" w:hAnsi="Tahoma" w:cs="Tahoma"/>
          <w:sz w:val="24"/>
          <w:szCs w:val="24"/>
        </w:rPr>
        <w:t xml:space="preserve">239)   </w:t>
      </w:r>
      <w:r w:rsidRPr="009B4DF7">
        <w:rPr>
          <w:rFonts w:ascii="Tahoma" w:eastAsia="Times New Roman" w:hAnsi="Tahoma" w:cs="Tahoma"/>
          <w:sz w:val="24"/>
          <w:szCs w:val="24"/>
          <w:rtl/>
        </w:rPr>
        <w:t>گياهان علفي كه چوب زيادي ندارند براي استوار ماندن به تورژسانس وابسته هستند. و در صورت پژمردگي اين گياهان علفي خم خواهند شد</w:t>
      </w:r>
      <w:r w:rsidRPr="009B4DF7">
        <w:rPr>
          <w:rFonts w:ascii="Tahoma" w:eastAsia="Times New Roman" w:hAnsi="Tahoma" w:cs="Tahoma"/>
          <w:sz w:val="24"/>
          <w:szCs w:val="24"/>
        </w:rPr>
        <w:t>.</w:t>
      </w:r>
    </w:p>
    <w:p w:rsidR="00051530" w:rsidRPr="009B4DF7" w:rsidRDefault="002C3A78" w:rsidP="009B4DF7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</w:p>
    <w:sectPr w:rsidR="00051530" w:rsidRPr="009B4D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A78" w:rsidRDefault="002C3A78" w:rsidP="00FA2724">
      <w:pPr>
        <w:spacing w:after="0" w:line="240" w:lineRule="auto"/>
      </w:pPr>
      <w:r>
        <w:separator/>
      </w:r>
    </w:p>
  </w:endnote>
  <w:endnote w:type="continuationSeparator" w:id="0">
    <w:p w:rsidR="002C3A78" w:rsidRDefault="002C3A78" w:rsidP="00FA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8F" w:rsidRDefault="00095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8F" w:rsidRDefault="00095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8F" w:rsidRDefault="00095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A78" w:rsidRDefault="002C3A78" w:rsidP="00FA2724">
      <w:pPr>
        <w:spacing w:after="0" w:line="240" w:lineRule="auto"/>
      </w:pPr>
      <w:r>
        <w:separator/>
      </w:r>
    </w:p>
  </w:footnote>
  <w:footnote w:type="continuationSeparator" w:id="0">
    <w:p w:rsidR="002C3A78" w:rsidRDefault="002C3A78" w:rsidP="00FA2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8F" w:rsidRDefault="00095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24" w:rsidRDefault="00FA272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8F" w:rsidRDefault="000958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24"/>
    <w:rsid w:val="0009588F"/>
    <w:rsid w:val="00206792"/>
    <w:rsid w:val="002C3A78"/>
    <w:rsid w:val="004B05C1"/>
    <w:rsid w:val="009B4DF7"/>
    <w:rsid w:val="00B27229"/>
    <w:rsid w:val="00C47430"/>
    <w:rsid w:val="00FA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3F66"/>
  <w15:docId w15:val="{B27AECCA-5B64-4614-8BE7-1CB6145D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27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2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724"/>
  </w:style>
  <w:style w:type="paragraph" w:styleId="Footer">
    <w:name w:val="footer"/>
    <w:basedOn w:val="Normal"/>
    <w:link w:val="FooterChar"/>
    <w:uiPriority w:val="99"/>
    <w:unhideWhenUsed/>
    <w:rsid w:val="00FA2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724"/>
  </w:style>
  <w:style w:type="paragraph" w:styleId="BalloonText">
    <w:name w:val="Balloon Text"/>
    <w:basedOn w:val="Normal"/>
    <w:link w:val="BalloonTextChar"/>
    <w:uiPriority w:val="99"/>
    <w:semiHidden/>
    <w:unhideWhenUsed/>
    <w:rsid w:val="00FA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2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B4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8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3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1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23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21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3874</Words>
  <Characters>22085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تدریس خصوصی، جزوه، کتاب و ...                                                                    www.iranmodares.com</vt:lpstr>
    </vt:vector>
  </TitlesOfParts>
  <Company/>
  <LinksUpToDate>false</LinksUpToDate>
  <CharactersWithSpaces>25908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تدریس خصوصی، جزوه، کتاب و ...                                                                    www.iranmodares.com</dc:title>
  <dc:creator>ASUS</dc:creator>
  <cp:lastModifiedBy>Tahereh1</cp:lastModifiedBy>
  <cp:revision>5</cp:revision>
  <dcterms:created xsi:type="dcterms:W3CDTF">2013-09-25T15:46:00Z</dcterms:created>
  <dcterms:modified xsi:type="dcterms:W3CDTF">2020-12-20T12:43:00Z</dcterms:modified>
</cp:coreProperties>
</file>